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E792F">
        <w:tc>
          <w:tcPr>
            <w:tcW w:w="1080" w:type="dxa"/>
            <w:vAlign w:val="center"/>
          </w:tcPr>
          <w:p w:rsidR="00AE792F" w:rsidRPr="002811D1" w:rsidRDefault="00AE792F" w:rsidP="00AE792F">
            <w:pPr>
              <w:jc w:val="right"/>
              <w:rPr>
                <w:rFonts w:ascii="Arial" w:hAnsi="Arial" w:cs="Arial"/>
              </w:rPr>
            </w:pPr>
            <w:r w:rsidRPr="002811D1">
              <w:rPr>
                <w:rFonts w:ascii="Arial" w:hAnsi="Arial" w:cs="Arial"/>
              </w:rPr>
              <w:t>Datum:</w:t>
            </w:r>
          </w:p>
        </w:tc>
        <w:tc>
          <w:tcPr>
            <w:tcW w:w="2160" w:type="dxa"/>
            <w:vAlign w:val="center"/>
          </w:tcPr>
          <w:p w:rsidR="00AE792F" w:rsidRPr="002811D1" w:rsidRDefault="008A433E" w:rsidP="00AE792F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color w:val="0000FF"/>
              </w:rPr>
              <w:t>16</w:t>
            </w:r>
            <w:r w:rsidR="00AE792F" w:rsidRPr="002811D1">
              <w:rPr>
                <w:rFonts w:ascii="Arial" w:hAnsi="Arial" w:cs="Arial"/>
                <w:color w:val="0000FF"/>
              </w:rPr>
              <w:t>.7.2020</w:t>
            </w:r>
          </w:p>
        </w:tc>
        <w:tc>
          <w:tcPr>
            <w:tcW w:w="108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E792F" w:rsidRPr="002811D1" w:rsidTr="007713A9">
        <w:tc>
          <w:tcPr>
            <w:tcW w:w="9288" w:type="dxa"/>
          </w:tcPr>
          <w:p w:rsidR="00AE792F" w:rsidRPr="002811D1" w:rsidRDefault="00AE792F" w:rsidP="007713A9">
            <w:pPr>
              <w:pStyle w:val="Konnaopomba-besedilo"/>
              <w:jc w:val="center"/>
              <w:rPr>
                <w:rFonts w:ascii="Arial" w:hAnsi="Arial" w:cs="Arial"/>
                <w:b/>
                <w:szCs w:val="20"/>
              </w:rPr>
            </w:pPr>
            <w:r w:rsidRPr="002811D1">
              <w:rPr>
                <w:rFonts w:ascii="Arial" w:hAnsi="Arial" w:cs="Arial"/>
                <w:b/>
                <w:szCs w:val="20"/>
              </w:rPr>
              <w:t>»IZDELAVA POROČIL O VPLIVIH NA  OKOLJE ZARADI NADGRADNJE GLAVNE ŽELEZNIŠKE PROGE ŠT. 50 NA 4 MEDPOSTAJNIH ODSEKIH OD LJUBLJANE DO DIVAČE«</w:t>
            </w:r>
          </w:p>
        </w:tc>
      </w:tr>
    </w:tbl>
    <w:p w:rsidR="00AE792F" w:rsidRPr="002811D1" w:rsidRDefault="00AE792F" w:rsidP="00AE792F">
      <w:pPr>
        <w:pStyle w:val="Konnaopomba-besedilo"/>
        <w:jc w:val="both"/>
        <w:rPr>
          <w:rFonts w:ascii="Arial" w:hAnsi="Arial" w:cs="Arial"/>
          <w:szCs w:val="20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6C5A72" w:rsidRPr="006C5A72" w:rsidRDefault="006C5A72" w:rsidP="006C5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>Točka 2.6 Navodil za pripravo ponudbe se spremeni v drugi alineji in dodata tretja in četrta alineja tako, da spremenjeno glasi:</w:t>
            </w:r>
          </w:p>
          <w:p w:rsidR="006C5A72" w:rsidRPr="006C5A72" w:rsidRDefault="006C5A72" w:rsidP="006C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» </w:t>
            </w:r>
          </w:p>
          <w:p w:rsidR="006C5A72" w:rsidRPr="006C5A72" w:rsidRDefault="006C5A72" w:rsidP="006C5A7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>tuja banka preko korespondenčne banke v državi naročnika ali</w:t>
            </w:r>
          </w:p>
          <w:p w:rsidR="006C5A72" w:rsidRPr="006C5A72" w:rsidRDefault="006C5A72" w:rsidP="006C5A7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>zavarovalnica v državi naročnika ali</w:t>
            </w:r>
          </w:p>
          <w:p w:rsidR="006C5A72" w:rsidRPr="006C5A72" w:rsidRDefault="006C5A72" w:rsidP="006C5A7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>tuja zavarovalnica preko korespondenčne zavarovalnice v državi naročnika.«</w:t>
            </w:r>
          </w:p>
          <w:p w:rsidR="006C5A72" w:rsidRPr="006C5A72" w:rsidRDefault="006C5A72" w:rsidP="006C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6C5A72" w:rsidRPr="006C5A72" w:rsidRDefault="006C5A72" w:rsidP="006C5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C5A72">
              <w:rPr>
                <w:rFonts w:ascii="Arial" w:eastAsia="Arial" w:hAnsi="Arial" w:cs="Arial"/>
                <w:color w:val="2F2F2F"/>
                <w:sz w:val="22"/>
                <w:szCs w:val="22"/>
              </w:rPr>
              <w:t>V točki 2.6.1 Navodil za pripravo ponudbe se črta besedilo »v obliki bančne garancije«.</w:t>
            </w:r>
          </w:p>
          <w:p w:rsidR="002B2923" w:rsidRDefault="002B2923" w:rsidP="006C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49" w:rsidRDefault="00F94349">
      <w:r>
        <w:separator/>
      </w:r>
    </w:p>
  </w:endnote>
  <w:endnote w:type="continuationSeparator" w:id="0">
    <w:p w:rsidR="00F94349" w:rsidRDefault="00F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6C5A7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49" w:rsidRDefault="00F94349">
      <w:r>
        <w:separator/>
      </w:r>
    </w:p>
  </w:footnote>
  <w:footnote w:type="continuationSeparator" w:id="0">
    <w:p w:rsidR="00F94349" w:rsidRDefault="00F9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E17978"/>
    <w:multiLevelType w:val="hybridMultilevel"/>
    <w:tmpl w:val="8CF8B210"/>
    <w:lvl w:ilvl="0" w:tplc="EBD840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0E43"/>
    <w:rsid w:val="000703D8"/>
    <w:rsid w:val="00194ABB"/>
    <w:rsid w:val="002B2923"/>
    <w:rsid w:val="002C7070"/>
    <w:rsid w:val="006C5A72"/>
    <w:rsid w:val="00775AFE"/>
    <w:rsid w:val="008A433E"/>
    <w:rsid w:val="00AE792F"/>
    <w:rsid w:val="00B5646F"/>
    <w:rsid w:val="00CC1361"/>
    <w:rsid w:val="00DE67E7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nnaopomba-besedilo">
    <w:name w:val="endnote text"/>
    <w:basedOn w:val="Navaden"/>
    <w:link w:val="Konnaopomba-besediloZnak"/>
    <w:semiHidden/>
    <w:rsid w:val="00AE792F"/>
    <w:rPr>
      <w:rFonts w:ascii="SL Dutch" w:hAnsi="SL Dutch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792F"/>
    <w:rPr>
      <w:rFonts w:ascii="SL Dutch" w:hAnsi="SL Dutch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E4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C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cp:lastPrinted>2020-07-16T06:00:00Z</cp:lastPrinted>
  <dcterms:created xsi:type="dcterms:W3CDTF">2020-07-16T05:58:00Z</dcterms:created>
  <dcterms:modified xsi:type="dcterms:W3CDTF">2020-07-16T06:00:00Z</dcterms:modified>
</cp:coreProperties>
</file>